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9DA4" w14:textId="7FF8F4AC" w:rsidR="00787FB5" w:rsidRPr="00305EEE" w:rsidRDefault="00305EEE">
      <w:pPr>
        <w:rPr>
          <w:b/>
          <w:bCs/>
          <w:sz w:val="28"/>
          <w:szCs w:val="28"/>
          <w:u w:val="single"/>
        </w:rPr>
      </w:pPr>
      <w:bookmarkStart w:id="0" w:name="_GoBack"/>
      <w:bookmarkEnd w:id="0"/>
      <w:r w:rsidRPr="00305EEE">
        <w:rPr>
          <w:b/>
          <w:bCs/>
          <w:sz w:val="28"/>
          <w:szCs w:val="28"/>
          <w:u w:val="single"/>
        </w:rPr>
        <w:t>Bristol Museums –</w:t>
      </w:r>
      <w:r w:rsidR="0093689A">
        <w:rPr>
          <w:b/>
          <w:bCs/>
          <w:sz w:val="28"/>
          <w:szCs w:val="28"/>
          <w:u w:val="single"/>
        </w:rPr>
        <w:t xml:space="preserve"> </w:t>
      </w:r>
      <w:r w:rsidR="004143EF">
        <w:rPr>
          <w:b/>
          <w:bCs/>
          <w:sz w:val="28"/>
          <w:szCs w:val="28"/>
          <w:u w:val="single"/>
        </w:rPr>
        <w:t>Equality and Diversity Monitoring Form</w:t>
      </w:r>
    </w:p>
    <w:p w14:paraId="449EA1AB" w14:textId="77777777" w:rsidR="00787FB5" w:rsidRPr="00305EEE" w:rsidRDefault="00787FB5">
      <w:pPr>
        <w:rPr>
          <w:b/>
          <w:bCs/>
          <w:sz w:val="28"/>
          <w:szCs w:val="28"/>
          <w:u w:val="single"/>
        </w:rPr>
      </w:pPr>
    </w:p>
    <w:p w14:paraId="0E81A187" w14:textId="14EE9AC1" w:rsidR="003730D4" w:rsidRPr="00EA695D" w:rsidRDefault="007C1BD0" w:rsidP="007C1BD0">
      <w:pPr>
        <w:pStyle w:val="NormalWeb"/>
        <w:spacing w:line="336" w:lineRule="atLeast"/>
        <w:rPr>
          <w:rFonts w:asciiTheme="minorHAnsi" w:hAnsiTheme="minorHAnsi" w:cstheme="minorHAnsi"/>
          <w:sz w:val="22"/>
          <w:szCs w:val="22"/>
          <w:lang w:val="en"/>
        </w:rPr>
      </w:pPr>
      <w:r w:rsidRPr="00EA695D">
        <w:rPr>
          <w:rFonts w:asciiTheme="minorHAnsi" w:hAnsiTheme="minorHAnsi" w:cstheme="minorHAnsi"/>
          <w:sz w:val="22"/>
          <w:szCs w:val="22"/>
        </w:rPr>
        <w:t xml:space="preserve">As Bristol Culture sits within Bristol City Council, the Public Sector Equality duty applies to all decisions made. The duty includes </w:t>
      </w:r>
      <w:r w:rsidRPr="00EA695D">
        <w:rPr>
          <w:rFonts w:asciiTheme="minorHAnsi" w:hAnsiTheme="minorHAnsi" w:cstheme="minorHAnsi"/>
          <w:sz w:val="22"/>
          <w:szCs w:val="22"/>
          <w:lang w:val="en"/>
        </w:rPr>
        <w:t xml:space="preserve">the need to promote equality for persons with “protected characteristics” i.e. age, disability, gender reassignment, pregnancy and maternity, race, religion or belief, sex, sexual orientation, and have due regard to the need to </w:t>
      </w:r>
      <w:proofErr w:type="spellStart"/>
      <w:r w:rsidRPr="00EA695D">
        <w:rPr>
          <w:rFonts w:asciiTheme="minorHAnsi" w:hAnsiTheme="minorHAnsi" w:cstheme="minorHAnsi"/>
          <w:sz w:val="22"/>
          <w:szCs w:val="22"/>
          <w:lang w:val="en"/>
        </w:rPr>
        <w:t>i</w:t>
      </w:r>
      <w:proofErr w:type="spellEnd"/>
      <w:r w:rsidRPr="00EA695D">
        <w:rPr>
          <w:rFonts w:asciiTheme="minorHAnsi" w:hAnsiTheme="minorHAnsi" w:cstheme="minorHAnsi"/>
          <w:sz w:val="22"/>
          <w:szCs w:val="22"/>
          <w:lang w:val="en"/>
        </w:rPr>
        <w:t xml:space="preserve">) eliminate discrimination, harassment, and </w:t>
      </w:r>
      <w:proofErr w:type="spellStart"/>
      <w:r w:rsidRPr="00EA695D">
        <w:rPr>
          <w:rFonts w:asciiTheme="minorHAnsi" w:hAnsiTheme="minorHAnsi" w:cstheme="minorHAnsi"/>
          <w:sz w:val="22"/>
          <w:szCs w:val="22"/>
          <w:lang w:val="en"/>
        </w:rPr>
        <w:t>victimisation</w:t>
      </w:r>
      <w:proofErr w:type="spellEnd"/>
      <w:r w:rsidRPr="00EA695D">
        <w:rPr>
          <w:rFonts w:asciiTheme="minorHAnsi" w:hAnsiTheme="minorHAnsi" w:cstheme="minorHAnsi"/>
          <w:sz w:val="22"/>
          <w:szCs w:val="22"/>
          <w:lang w:val="en"/>
        </w:rPr>
        <w:t>; ii) advance equality of opportunity; and iii) foster good relations between persons who share a relevant protected characteristic and those who do not share it.</w:t>
      </w:r>
      <w:r w:rsidR="00EA695D">
        <w:rPr>
          <w:rFonts w:asciiTheme="minorHAnsi" w:hAnsiTheme="minorHAnsi" w:cstheme="minorHAnsi"/>
          <w:sz w:val="22"/>
          <w:szCs w:val="22"/>
          <w:lang w:val="en"/>
        </w:rPr>
        <w:br/>
      </w:r>
      <w:r w:rsidR="00EA695D">
        <w:rPr>
          <w:rFonts w:asciiTheme="minorHAnsi" w:hAnsiTheme="minorHAnsi" w:cstheme="minorHAnsi"/>
          <w:sz w:val="22"/>
          <w:szCs w:val="22"/>
          <w:lang w:val="en"/>
        </w:rPr>
        <w:br/>
      </w:r>
      <w:r w:rsidRPr="00EA695D">
        <w:rPr>
          <w:rFonts w:asciiTheme="minorHAnsi" w:hAnsiTheme="minorHAnsi" w:cstheme="minorHAnsi"/>
          <w:sz w:val="22"/>
          <w:szCs w:val="22"/>
          <w:lang w:val="en"/>
        </w:rPr>
        <w:t xml:space="preserve"> </w:t>
      </w:r>
      <w:r w:rsidRPr="00EA695D">
        <w:rPr>
          <w:rFonts w:asciiTheme="minorHAnsi" w:hAnsiTheme="minorHAnsi" w:cstheme="minorHAnsi"/>
          <w:sz w:val="22"/>
          <w:szCs w:val="22"/>
          <w:shd w:val="clear" w:color="auto" w:fill="FFFFFF"/>
        </w:rPr>
        <w:t>At Bristol City Council, we value having a workforce as diverse as the City we serve. We therefore welcome, develop and promote people from all sections of the community.</w:t>
      </w:r>
      <w:r w:rsidR="00EA695D" w:rsidRPr="00EA695D">
        <w:rPr>
          <w:rFonts w:asciiTheme="minorHAnsi" w:hAnsiTheme="minorHAnsi" w:cstheme="minorHAnsi"/>
          <w:sz w:val="22"/>
          <w:szCs w:val="22"/>
          <w:shd w:val="clear" w:color="auto" w:fill="FFFFFF"/>
        </w:rPr>
        <w:t xml:space="preserve"> </w:t>
      </w:r>
      <w:r w:rsidR="003730D4" w:rsidRPr="00EA695D">
        <w:rPr>
          <w:rFonts w:asciiTheme="minorHAnsi" w:hAnsiTheme="minorHAnsi" w:cstheme="minorHAnsi"/>
          <w:sz w:val="22"/>
          <w:szCs w:val="22"/>
        </w:rPr>
        <w:t xml:space="preserve">It would assist us greatly if you would complete this form so that we can use the information for statistical purposes to monitor the implementation of our Equal Opportunity and Diversity policies. </w:t>
      </w:r>
      <w:r w:rsidR="00EA695D">
        <w:rPr>
          <w:rFonts w:asciiTheme="minorHAnsi" w:hAnsiTheme="minorHAnsi" w:cstheme="minorHAnsi"/>
          <w:sz w:val="22"/>
          <w:szCs w:val="22"/>
        </w:rPr>
        <w:br/>
      </w:r>
    </w:p>
    <w:p w14:paraId="5E8E8992" w14:textId="77777777" w:rsidR="00ED11A6" w:rsidRPr="00787FB5" w:rsidRDefault="003730D4">
      <w:pPr>
        <w:rPr>
          <w:b/>
          <w:bCs/>
        </w:rPr>
      </w:pPr>
      <w:r w:rsidRPr="00787FB5">
        <w:rPr>
          <w:b/>
          <w:bCs/>
        </w:rPr>
        <w:t xml:space="preserve">Age Band </w:t>
      </w:r>
    </w:p>
    <w:p w14:paraId="54887DC7" w14:textId="475C1C7F" w:rsidR="003730D4" w:rsidRDefault="003730D4">
      <w:r>
        <w:t xml:space="preserve">18 </w:t>
      </w:r>
      <w:r w:rsidR="00ED11A6">
        <w:t>–</w:t>
      </w:r>
      <w:r>
        <w:t xml:space="preserve"> 24</w:t>
      </w:r>
      <w:r w:rsidR="00ED11A6">
        <w:t xml:space="preserve">   </w:t>
      </w:r>
      <w:sdt>
        <w:sdtPr>
          <w:id w:val="1302201877"/>
          <w14:checkbox>
            <w14:checked w14:val="0"/>
            <w14:checkedState w14:val="2612" w14:font="MS Gothic"/>
            <w14:uncheckedState w14:val="2610" w14:font="MS Gothic"/>
          </w14:checkbox>
        </w:sdtPr>
        <w:sdtEndPr/>
        <w:sdtContent>
          <w:r w:rsidR="00ED11A6">
            <w:rPr>
              <w:rFonts w:ascii="MS Gothic" w:eastAsia="MS Gothic" w:hAnsi="MS Gothic" w:hint="eastAsia"/>
            </w:rPr>
            <w:t>☐</w:t>
          </w:r>
        </w:sdtContent>
      </w:sdt>
      <w:r>
        <w:t xml:space="preserve"> </w:t>
      </w:r>
      <w:r w:rsidR="00ED11A6">
        <w:t xml:space="preserve">         </w:t>
      </w:r>
      <w:r>
        <w:t xml:space="preserve">25 - 34 </w:t>
      </w:r>
      <w:r w:rsidR="00ED11A6">
        <w:t xml:space="preserve"> </w:t>
      </w:r>
      <w:sdt>
        <w:sdtPr>
          <w:id w:val="1802806259"/>
          <w14:checkbox>
            <w14:checked w14:val="0"/>
            <w14:checkedState w14:val="2612" w14:font="MS Gothic"/>
            <w14:uncheckedState w14:val="2610" w14:font="MS Gothic"/>
          </w14:checkbox>
        </w:sdtPr>
        <w:sdtEndPr/>
        <w:sdtContent>
          <w:r w:rsidR="00ED11A6">
            <w:rPr>
              <w:rFonts w:ascii="MS Gothic" w:eastAsia="MS Gothic" w:hAnsi="MS Gothic" w:hint="eastAsia"/>
            </w:rPr>
            <w:t>☐</w:t>
          </w:r>
        </w:sdtContent>
      </w:sdt>
      <w:r w:rsidR="00ED11A6">
        <w:t xml:space="preserve">          </w:t>
      </w:r>
      <w:r>
        <w:t xml:space="preserve">34 - 44 </w:t>
      </w:r>
      <w:r w:rsidR="00ED11A6">
        <w:t xml:space="preserve"> </w:t>
      </w:r>
      <w:sdt>
        <w:sdtPr>
          <w:id w:val="1293248284"/>
          <w14:checkbox>
            <w14:checked w14:val="0"/>
            <w14:checkedState w14:val="2612" w14:font="MS Gothic"/>
            <w14:uncheckedState w14:val="2610" w14:font="MS Gothic"/>
          </w14:checkbox>
        </w:sdtPr>
        <w:sdtEndPr/>
        <w:sdtContent>
          <w:r w:rsidR="00ED11A6">
            <w:rPr>
              <w:rFonts w:ascii="MS Gothic" w:eastAsia="MS Gothic" w:hAnsi="MS Gothic" w:hint="eastAsia"/>
            </w:rPr>
            <w:t>☐</w:t>
          </w:r>
        </w:sdtContent>
      </w:sdt>
      <w:r w:rsidR="00ED11A6">
        <w:t xml:space="preserve">           </w:t>
      </w:r>
      <w:r>
        <w:t xml:space="preserve">45 - 54 </w:t>
      </w:r>
      <w:r w:rsidR="00ED11A6">
        <w:t xml:space="preserve"> </w:t>
      </w:r>
      <w:sdt>
        <w:sdtPr>
          <w:id w:val="-259919588"/>
          <w14:checkbox>
            <w14:checked w14:val="0"/>
            <w14:checkedState w14:val="2612" w14:font="MS Gothic"/>
            <w14:uncheckedState w14:val="2610" w14:font="MS Gothic"/>
          </w14:checkbox>
        </w:sdtPr>
        <w:sdtEndPr/>
        <w:sdtContent>
          <w:r w:rsidR="00ED11A6">
            <w:rPr>
              <w:rFonts w:ascii="MS Gothic" w:eastAsia="MS Gothic" w:hAnsi="MS Gothic" w:hint="eastAsia"/>
            </w:rPr>
            <w:t>☐</w:t>
          </w:r>
        </w:sdtContent>
      </w:sdt>
      <w:r w:rsidR="00ED11A6">
        <w:t xml:space="preserve">            </w:t>
      </w:r>
      <w:r>
        <w:t>55- 64</w:t>
      </w:r>
      <w:r w:rsidR="00ED11A6">
        <w:t xml:space="preserve">  </w:t>
      </w:r>
      <w:sdt>
        <w:sdtPr>
          <w:id w:val="371350276"/>
          <w14:checkbox>
            <w14:checked w14:val="0"/>
            <w14:checkedState w14:val="2612" w14:font="MS Gothic"/>
            <w14:uncheckedState w14:val="2610" w14:font="MS Gothic"/>
          </w14:checkbox>
        </w:sdtPr>
        <w:sdtEndPr/>
        <w:sdtContent>
          <w:r w:rsidR="00ED11A6">
            <w:rPr>
              <w:rFonts w:ascii="MS Gothic" w:eastAsia="MS Gothic" w:hAnsi="MS Gothic" w:hint="eastAsia"/>
            </w:rPr>
            <w:t>☐</w:t>
          </w:r>
        </w:sdtContent>
      </w:sdt>
      <w:r>
        <w:t xml:space="preserve"> </w:t>
      </w:r>
      <w:r w:rsidR="00ED11A6">
        <w:t xml:space="preserve">          </w:t>
      </w:r>
      <w:r>
        <w:t xml:space="preserve">65+ </w:t>
      </w:r>
      <w:sdt>
        <w:sdtPr>
          <w:id w:val="310382284"/>
          <w14:checkbox>
            <w14:checked w14:val="0"/>
            <w14:checkedState w14:val="2612" w14:font="MS Gothic"/>
            <w14:uncheckedState w14:val="2610" w14:font="MS Gothic"/>
          </w14:checkbox>
        </w:sdtPr>
        <w:sdtEndPr/>
        <w:sdtContent>
          <w:r w:rsidR="00ED11A6">
            <w:rPr>
              <w:rFonts w:ascii="MS Gothic" w:eastAsia="MS Gothic" w:hAnsi="MS Gothic" w:hint="eastAsia"/>
            </w:rPr>
            <w:t>☐</w:t>
          </w:r>
        </w:sdtContent>
      </w:sdt>
    </w:p>
    <w:p w14:paraId="5086C45B" w14:textId="20B38FB8" w:rsidR="00ED11A6" w:rsidRPr="004143EF" w:rsidRDefault="00ED11A6">
      <w:pPr>
        <w:rPr>
          <w:b/>
          <w:bCs/>
        </w:rPr>
      </w:pPr>
      <w:r>
        <w:rPr>
          <w:noProof/>
          <w:lang w:eastAsia="en-GB"/>
        </w:rPr>
        <mc:AlternateContent>
          <mc:Choice Requires="wps">
            <w:drawing>
              <wp:anchor distT="45720" distB="45720" distL="114300" distR="114300" simplePos="0" relativeHeight="251661312" behindDoc="1" locked="0" layoutInCell="1" allowOverlap="1" wp14:anchorId="486CDB72" wp14:editId="05D63108">
                <wp:simplePos x="0" y="0"/>
                <wp:positionH relativeFrom="column">
                  <wp:posOffset>844550</wp:posOffset>
                </wp:positionH>
                <wp:positionV relativeFrom="paragraph">
                  <wp:posOffset>642620</wp:posOffset>
                </wp:positionV>
                <wp:extent cx="2438400" cy="304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w="9525">
                          <a:solidFill>
                            <a:srgbClr val="000000"/>
                          </a:solidFill>
                          <a:miter lim="800000"/>
                          <a:headEnd/>
                          <a:tailEnd/>
                        </a:ln>
                      </wps:spPr>
                      <wps:txbx>
                        <w:txbxContent>
                          <w:p w14:paraId="42168E49" w14:textId="77777777" w:rsidR="00ED11A6" w:rsidRDefault="00ED11A6" w:rsidP="00ED1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5pt;margin-top:50.6pt;width:192pt;height:2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">
                <v:textbox>
                  <w:txbxContent>
                    <w:p w14:paraId="42168E49" w14:textId="77777777" w:rsidR="00ED11A6" w:rsidRDefault="00ED11A6" w:rsidP="00ED11A6"/>
                  </w:txbxContent>
                </v:textbox>
              </v:shape>
            </w:pict>
          </mc:Fallback>
        </mc:AlternateContent>
      </w:r>
      <w:r w:rsidR="004143EF">
        <w:t xml:space="preserve">Prefer not to say    </w:t>
      </w:r>
      <w:sdt>
        <w:sdtPr>
          <w:id w:val="-303234066"/>
          <w14:checkbox>
            <w14:checked w14:val="0"/>
            <w14:checkedState w14:val="2612" w14:font="MS Gothic"/>
            <w14:uncheckedState w14:val="2610" w14:font="MS Gothic"/>
          </w14:checkbox>
        </w:sdtPr>
        <w:sdtEndPr/>
        <w:sdtContent>
          <w:r w:rsidR="004143EF">
            <w:rPr>
              <w:rFonts w:ascii="MS Gothic" w:eastAsia="MS Gothic" w:hAnsi="MS Gothic" w:hint="eastAsia"/>
            </w:rPr>
            <w:t>☐</w:t>
          </w:r>
        </w:sdtContent>
      </w:sdt>
      <w:r w:rsidR="004143EF">
        <w:br/>
      </w:r>
      <w:r>
        <w:br/>
      </w:r>
      <w:r w:rsidR="00EA695D">
        <w:br/>
      </w:r>
      <w:r>
        <w:br/>
      </w:r>
      <w:bookmarkStart w:id="1" w:name="_Hlk46133377"/>
      <w:r w:rsidR="003730D4" w:rsidRPr="00787FB5">
        <w:rPr>
          <w:b/>
          <w:bCs/>
        </w:rPr>
        <w:t>Postcode</w:t>
      </w:r>
    </w:p>
    <w:bookmarkEnd w:id="1"/>
    <w:p w14:paraId="576FC96B" w14:textId="0523A274" w:rsidR="00ED11A6" w:rsidRDefault="00EA695D">
      <w:r>
        <w:br/>
      </w:r>
    </w:p>
    <w:p w14:paraId="6C36A549" w14:textId="1B7C9619" w:rsidR="009B6285" w:rsidRDefault="009B6285">
      <w:pPr>
        <w:rPr>
          <w:b/>
          <w:bCs/>
        </w:rPr>
      </w:pPr>
      <w:r>
        <w:rPr>
          <w:b/>
          <w:bCs/>
        </w:rPr>
        <w:t>Gender</w:t>
      </w:r>
    </w:p>
    <w:p w14:paraId="42F7CE6A" w14:textId="14EE2978" w:rsidR="00D748CA" w:rsidRDefault="00D748CA">
      <w:pPr>
        <w:rPr>
          <w:bCs/>
        </w:rPr>
      </w:pPr>
      <w:r>
        <w:rPr>
          <w:bCs/>
        </w:rPr>
        <w:t>Male</w:t>
      </w:r>
      <w:r>
        <w:t xml:space="preserve"> </w:t>
      </w:r>
      <w:sdt>
        <w:sdtPr>
          <w:id w:val="536634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748CA">
        <w:rPr>
          <w:bCs/>
        </w:rPr>
        <w:t xml:space="preserve"> </w:t>
      </w:r>
      <w:r>
        <w:rPr>
          <w:bCs/>
        </w:rPr>
        <w:t xml:space="preserve"> Female   </w:t>
      </w:r>
      <w:sdt>
        <w:sdtPr>
          <w:id w:val="1332106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rPr>
          <w:bCs/>
        </w:rPr>
        <w:t xml:space="preserve">Transgender  </w:t>
      </w:r>
      <w:proofErr w:type="gramEnd"/>
      <w:sdt>
        <w:sdtPr>
          <w:id w:val="-1267536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545514">
        <w:t xml:space="preserve">Not mentioned here  </w:t>
      </w:r>
      <w:sdt>
        <w:sdtPr>
          <w:id w:val="166754103"/>
          <w14:checkbox>
            <w14:checked w14:val="0"/>
            <w14:checkedState w14:val="2612" w14:font="MS Gothic"/>
            <w14:uncheckedState w14:val="2610" w14:font="MS Gothic"/>
          </w14:checkbox>
        </w:sdtPr>
        <w:sdtEndPr/>
        <w:sdtContent>
          <w:r w:rsidR="00545514">
            <w:rPr>
              <w:rFonts w:ascii="MS Gothic" w:eastAsia="MS Gothic" w:hAnsi="MS Gothic" w:hint="eastAsia"/>
            </w:rPr>
            <w:t>☐</w:t>
          </w:r>
        </w:sdtContent>
      </w:sdt>
      <w:r>
        <w:t xml:space="preserve"> </w:t>
      </w:r>
      <w:r>
        <w:rPr>
          <w:bCs/>
        </w:rPr>
        <w:t>Prefer not to say</w:t>
      </w:r>
      <w:r>
        <w:t xml:space="preserve"> </w:t>
      </w:r>
      <w:sdt>
        <w:sdtPr>
          <w:id w:val="181560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B6285">
        <w:rPr>
          <w:bCs/>
        </w:rPr>
        <w:t xml:space="preserve"> </w:t>
      </w:r>
    </w:p>
    <w:p w14:paraId="0005021F" w14:textId="12CC9713" w:rsidR="00545514" w:rsidRPr="00545514" w:rsidRDefault="00545514">
      <w:pPr>
        <w:rPr>
          <w:bCs/>
        </w:rPr>
      </w:pPr>
      <w:r w:rsidRPr="00545514">
        <w:rPr>
          <w:bCs/>
        </w:rPr>
        <w:t>If ‘not mentioned here’ please specify if you wish:</w:t>
      </w:r>
    </w:p>
    <w:p w14:paraId="011BFC4C" w14:textId="0782F555" w:rsidR="00545514" w:rsidRDefault="00545514">
      <w:pPr>
        <w:rPr>
          <w:b/>
          <w:bCs/>
        </w:rPr>
      </w:pPr>
      <w:r>
        <w:rPr>
          <w:noProof/>
          <w:lang w:eastAsia="en-GB"/>
        </w:rPr>
        <mc:AlternateContent>
          <mc:Choice Requires="wps">
            <w:drawing>
              <wp:anchor distT="45720" distB="45720" distL="114300" distR="114300" simplePos="0" relativeHeight="251665408" behindDoc="1" locked="0" layoutInCell="1" allowOverlap="1" wp14:anchorId="460A65B4" wp14:editId="4E1842C8">
                <wp:simplePos x="0" y="0"/>
                <wp:positionH relativeFrom="column">
                  <wp:posOffset>7620</wp:posOffset>
                </wp:positionH>
                <wp:positionV relativeFrom="paragraph">
                  <wp:posOffset>34925</wp:posOffset>
                </wp:positionV>
                <wp:extent cx="2438400" cy="3048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w="9525">
                          <a:solidFill>
                            <a:srgbClr val="000000"/>
                          </a:solidFill>
                          <a:miter lim="800000"/>
                          <a:headEnd/>
                          <a:tailEnd/>
                        </a:ln>
                      </wps:spPr>
                      <wps:txbx>
                        <w:txbxContent>
                          <w:p w14:paraId="0F81F439" w14:textId="77777777" w:rsidR="00545514" w:rsidRDefault="00545514" w:rsidP="005455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pt;margin-top:2.75pt;width:192pt;height:2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">
                <v:textbox>
                  <w:txbxContent>
                    <w:p w14:paraId="0F81F439" w14:textId="77777777" w:rsidR="00545514" w:rsidRDefault="00545514" w:rsidP="00545514"/>
                  </w:txbxContent>
                </v:textbox>
              </v:shape>
            </w:pict>
          </mc:Fallback>
        </mc:AlternateContent>
      </w:r>
    </w:p>
    <w:p w14:paraId="29AA90CE" w14:textId="77777777" w:rsidR="00545514" w:rsidRDefault="00545514">
      <w:pPr>
        <w:rPr>
          <w:b/>
          <w:bCs/>
        </w:rPr>
      </w:pPr>
    </w:p>
    <w:p w14:paraId="37B6A155" w14:textId="696AF1E0" w:rsidR="00D748CA" w:rsidRDefault="00D748CA">
      <w:pPr>
        <w:rPr>
          <w:b/>
          <w:bCs/>
        </w:rPr>
      </w:pPr>
      <w:r>
        <w:rPr>
          <w:b/>
          <w:bCs/>
        </w:rPr>
        <w:t>Sexual orientation</w:t>
      </w:r>
    </w:p>
    <w:p w14:paraId="5D72A423" w14:textId="77777777" w:rsidR="00545514" w:rsidRDefault="00D748CA">
      <w:r w:rsidRPr="00D748CA">
        <w:rPr>
          <w:bCs/>
        </w:rPr>
        <w:t xml:space="preserve">Heterosexual </w:t>
      </w:r>
      <w:sdt>
        <w:sdtPr>
          <w:id w:val="-11802672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Cs/>
        </w:rPr>
        <w:t>Homo</w:t>
      </w:r>
      <w:r w:rsidRPr="00D748CA">
        <w:rPr>
          <w:bCs/>
        </w:rPr>
        <w:t>sexual</w:t>
      </w:r>
      <w:r>
        <w:t xml:space="preserve"> </w:t>
      </w:r>
      <w:sdt>
        <w:sdtPr>
          <w:id w:val="800815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Bi</w:t>
      </w:r>
      <w:r w:rsidRPr="00D748CA">
        <w:rPr>
          <w:bCs/>
        </w:rPr>
        <w:t>sexual</w:t>
      </w:r>
      <w:r>
        <w:t xml:space="preserve"> </w:t>
      </w:r>
      <w:sdt>
        <w:sdtPr>
          <w:id w:val="-1871218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545514">
        <w:t xml:space="preserve">Not mentioned </w:t>
      </w:r>
      <w:proofErr w:type="gramStart"/>
      <w:r w:rsidR="00545514">
        <w:t xml:space="preserve">here  </w:t>
      </w:r>
      <w:proofErr w:type="gramEnd"/>
      <w:sdt>
        <w:sdtPr>
          <w:id w:val="199445914"/>
          <w14:checkbox>
            <w14:checked w14:val="0"/>
            <w14:checkedState w14:val="2612" w14:font="MS Gothic"/>
            <w14:uncheckedState w14:val="2610" w14:font="MS Gothic"/>
          </w14:checkbox>
        </w:sdtPr>
        <w:sdtEndPr/>
        <w:sdtContent>
          <w:r w:rsidR="00545514">
            <w:rPr>
              <w:rFonts w:ascii="MS Gothic" w:eastAsia="MS Gothic" w:hAnsi="MS Gothic" w:hint="eastAsia"/>
            </w:rPr>
            <w:t>☐</w:t>
          </w:r>
        </w:sdtContent>
      </w:sdt>
      <w:r>
        <w:t xml:space="preserve"> </w:t>
      </w:r>
    </w:p>
    <w:p w14:paraId="076FD3DD" w14:textId="120FB7A5" w:rsidR="009B6285" w:rsidRDefault="00D748CA">
      <w:r w:rsidRPr="00D748CA">
        <w:rPr>
          <w:bCs/>
        </w:rPr>
        <w:t>Prefer not to say</w:t>
      </w:r>
      <w:sdt>
        <w:sdtPr>
          <w:id w:val="914738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1274AF7" w14:textId="77777777" w:rsidR="00545514" w:rsidRPr="00545514" w:rsidRDefault="00545514" w:rsidP="00545514">
      <w:pPr>
        <w:rPr>
          <w:bCs/>
        </w:rPr>
      </w:pPr>
      <w:r w:rsidRPr="00545514">
        <w:rPr>
          <w:bCs/>
        </w:rPr>
        <w:t>If ‘not mentioned here’ please specify if you wish:</w:t>
      </w:r>
    </w:p>
    <w:p w14:paraId="3B73CCFB" w14:textId="77777777" w:rsidR="00545514" w:rsidRDefault="00545514" w:rsidP="00545514">
      <w:pPr>
        <w:rPr>
          <w:b/>
          <w:bCs/>
        </w:rPr>
      </w:pPr>
      <w:r>
        <w:rPr>
          <w:noProof/>
          <w:lang w:eastAsia="en-GB"/>
        </w:rPr>
        <mc:AlternateContent>
          <mc:Choice Requires="wps">
            <w:drawing>
              <wp:anchor distT="45720" distB="45720" distL="114300" distR="114300" simplePos="0" relativeHeight="251667456" behindDoc="1" locked="0" layoutInCell="1" allowOverlap="1" wp14:anchorId="648B9E8F" wp14:editId="5B4ECAEF">
                <wp:simplePos x="0" y="0"/>
                <wp:positionH relativeFrom="column">
                  <wp:posOffset>7620</wp:posOffset>
                </wp:positionH>
                <wp:positionV relativeFrom="paragraph">
                  <wp:posOffset>34925</wp:posOffset>
                </wp:positionV>
                <wp:extent cx="2438400" cy="3048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w="9525">
                          <a:solidFill>
                            <a:srgbClr val="000000"/>
                          </a:solidFill>
                          <a:miter lim="800000"/>
                          <a:headEnd/>
                          <a:tailEnd/>
                        </a:ln>
                      </wps:spPr>
                      <wps:txbx>
                        <w:txbxContent>
                          <w:p w14:paraId="22919D22" w14:textId="77777777" w:rsidR="00545514" w:rsidRDefault="00545514" w:rsidP="005455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6pt;margin-top:2.75pt;width:192pt;height:2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">
                <v:textbox>
                  <w:txbxContent>
                    <w:p w14:paraId="22919D22" w14:textId="77777777" w:rsidR="00545514" w:rsidRDefault="00545514" w:rsidP="00545514"/>
                  </w:txbxContent>
                </v:textbox>
              </v:shape>
            </w:pict>
          </mc:Fallback>
        </mc:AlternateContent>
      </w:r>
    </w:p>
    <w:p w14:paraId="4D7201B4" w14:textId="77777777" w:rsidR="00545514" w:rsidRPr="00D748CA" w:rsidRDefault="00545514">
      <w:pPr>
        <w:rPr>
          <w:bCs/>
        </w:rPr>
      </w:pPr>
    </w:p>
    <w:p w14:paraId="076AEE61" w14:textId="77777777" w:rsidR="00ED11A6" w:rsidRPr="00787FB5" w:rsidRDefault="003730D4">
      <w:pPr>
        <w:rPr>
          <w:b/>
          <w:bCs/>
        </w:rPr>
      </w:pPr>
      <w:r w:rsidRPr="00787FB5">
        <w:rPr>
          <w:b/>
          <w:bCs/>
        </w:rPr>
        <w:lastRenderedPageBreak/>
        <w:t xml:space="preserve">Ethnicity </w:t>
      </w:r>
    </w:p>
    <w:p w14:paraId="2A8E43FA" w14:textId="77777777" w:rsidR="00ED11A6" w:rsidRPr="00ED11A6" w:rsidRDefault="00ED11A6">
      <w:pPr>
        <w:rPr>
          <w:i/>
          <w:iCs/>
        </w:rPr>
      </w:pPr>
      <w:r w:rsidRPr="00ED11A6">
        <w:rPr>
          <w:i/>
          <w:iCs/>
        </w:rPr>
        <w:t>Please note e</w:t>
      </w:r>
      <w:r w:rsidR="003730D4" w:rsidRPr="00ED11A6">
        <w:rPr>
          <w:i/>
          <w:iCs/>
        </w:rPr>
        <w:t xml:space="preserve">thnic origin categories are not about nationality, place of birth or citizenship. They are about the group to which you as an individual perceive you belong. Please indicate your ethnic origin by ticking the appropriate box below. </w:t>
      </w:r>
    </w:p>
    <w:p w14:paraId="4EFE568A" w14:textId="2E5BA8B3" w:rsidR="00ED11A6" w:rsidRDefault="00ED11A6">
      <w:r>
        <w:t xml:space="preserve">White British  </w:t>
      </w:r>
      <w:sdt>
        <w:sdtPr>
          <w:id w:val="342358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Irish   </w:t>
      </w:r>
      <w:sdt>
        <w:sdtPr>
          <w:id w:val="966398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Gypsy or Irish Traveller  </w:t>
      </w:r>
      <w:sdt>
        <w:sdtPr>
          <w:id w:val="-268155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Other  </w:t>
      </w:r>
      <w:sdt>
        <w:sdtPr>
          <w:id w:val="1856222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Mixed ethnic group  </w:t>
      </w:r>
      <w:sdt>
        <w:sdtPr>
          <w:id w:val="-173422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Indian  </w:t>
      </w:r>
      <w:sdt>
        <w:sdtPr>
          <w:id w:val="1705436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Pakistani  </w:t>
      </w:r>
      <w:sdt>
        <w:sdtPr>
          <w:id w:val="-1459720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Bangladeshi  </w:t>
      </w:r>
      <w:sdt>
        <w:sdtPr>
          <w:id w:val="-1311867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Chinese  </w:t>
      </w:r>
      <w:sdt>
        <w:sdtPr>
          <w:id w:val="-322887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br/>
        <w:t xml:space="preserve">Other Asian </w:t>
      </w:r>
      <w:sdt>
        <w:sdtPr>
          <w:id w:val="1002473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Black African  </w:t>
      </w:r>
      <w:sdt>
        <w:sdtPr>
          <w:id w:val="-75978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Black Caribbean  </w:t>
      </w:r>
      <w:sdt>
        <w:sdtPr>
          <w:id w:val="-2660113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Black Other  </w:t>
      </w:r>
      <w:sdt>
        <w:sdtPr>
          <w:id w:val="-162781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Arab  </w:t>
      </w:r>
      <w:sdt>
        <w:sdtPr>
          <w:id w:val="-1389649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ethnic </w:t>
      </w:r>
      <w:r w:rsidR="004143EF">
        <w:t xml:space="preserve">group   </w:t>
      </w:r>
      <w:sdt>
        <w:sdtPr>
          <w:id w:val="-1712029565"/>
          <w14:checkbox>
            <w14:checked w14:val="0"/>
            <w14:checkedState w14:val="2612" w14:font="MS Gothic"/>
            <w14:uncheckedState w14:val="2610" w14:font="MS Gothic"/>
          </w14:checkbox>
        </w:sdtPr>
        <w:sdtEndPr/>
        <w:sdtContent>
          <w:r w:rsidR="004143EF">
            <w:rPr>
              <w:rFonts w:ascii="MS Gothic" w:eastAsia="MS Gothic" w:hAnsi="MS Gothic" w:hint="eastAsia"/>
            </w:rPr>
            <w:t>☐</w:t>
          </w:r>
        </w:sdtContent>
      </w:sdt>
      <w:r w:rsidR="004143EF">
        <w:t xml:space="preserve">              Prefer not to say  </w:t>
      </w:r>
      <w:sdt>
        <w:sdtPr>
          <w:id w:val="-724216597"/>
          <w14:checkbox>
            <w14:checked w14:val="0"/>
            <w14:checkedState w14:val="2612" w14:font="MS Gothic"/>
            <w14:uncheckedState w14:val="2610" w14:font="MS Gothic"/>
          </w14:checkbox>
        </w:sdtPr>
        <w:sdtEndPr/>
        <w:sdtContent>
          <w:r w:rsidR="004143EF">
            <w:rPr>
              <w:rFonts w:ascii="MS Gothic" w:eastAsia="MS Gothic" w:hAnsi="MS Gothic" w:hint="eastAsia"/>
            </w:rPr>
            <w:t>☐</w:t>
          </w:r>
        </w:sdtContent>
      </w:sdt>
    </w:p>
    <w:p w14:paraId="30C1A84A" w14:textId="77777777" w:rsidR="00545514" w:rsidRDefault="00545514"/>
    <w:p w14:paraId="52283361" w14:textId="342C449B" w:rsidR="00787FB5" w:rsidRDefault="00787FB5">
      <w:r>
        <w:t xml:space="preserve">If ‘other’ ticked, please specify if you wish: </w:t>
      </w:r>
    </w:p>
    <w:p w14:paraId="43501764" w14:textId="58F96366" w:rsidR="00787FB5" w:rsidRDefault="00545514">
      <w:r>
        <w:rPr>
          <w:noProof/>
          <w:lang w:eastAsia="en-GB"/>
        </w:rPr>
        <mc:AlternateContent>
          <mc:Choice Requires="wps">
            <w:drawing>
              <wp:anchor distT="45720" distB="45720" distL="114300" distR="114300" simplePos="0" relativeHeight="251663360" behindDoc="1" locked="0" layoutInCell="1" allowOverlap="1" wp14:anchorId="72672E45" wp14:editId="33459C0B">
                <wp:simplePos x="0" y="0"/>
                <wp:positionH relativeFrom="column">
                  <wp:posOffset>-60960</wp:posOffset>
                </wp:positionH>
                <wp:positionV relativeFrom="paragraph">
                  <wp:posOffset>33020</wp:posOffset>
                </wp:positionV>
                <wp:extent cx="2438400" cy="304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w="9525">
                          <a:solidFill>
                            <a:srgbClr val="000000"/>
                          </a:solidFill>
                          <a:miter lim="800000"/>
                          <a:headEnd/>
                          <a:tailEnd/>
                        </a:ln>
                      </wps:spPr>
                      <wps:txbx>
                        <w:txbxContent>
                          <w:p w14:paraId="6C10BB96" w14:textId="77777777" w:rsidR="00545514" w:rsidRDefault="00545514" w:rsidP="005455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pt;margin-top:2.6pt;width:192pt;height:2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">
                <v:textbox>
                  <w:txbxContent>
                    <w:p w14:paraId="6C10BB96" w14:textId="77777777" w:rsidR="00545514" w:rsidRDefault="00545514" w:rsidP="00545514"/>
                  </w:txbxContent>
                </v:textbox>
              </v:shape>
            </w:pict>
          </mc:Fallback>
        </mc:AlternateContent>
      </w:r>
    </w:p>
    <w:p w14:paraId="07B59096" w14:textId="431BE580" w:rsidR="00305EEE" w:rsidRDefault="00EA695D">
      <w:pPr>
        <w:rPr>
          <w:b/>
          <w:bCs/>
        </w:rPr>
      </w:pPr>
      <w:r>
        <w:rPr>
          <w:b/>
          <w:bCs/>
        </w:rPr>
        <w:br/>
      </w:r>
    </w:p>
    <w:p w14:paraId="48C72F86" w14:textId="015A7E8D" w:rsidR="00787FB5" w:rsidRPr="00305EEE" w:rsidRDefault="0027159A">
      <w:pPr>
        <w:rPr>
          <w:b/>
          <w:bCs/>
        </w:rPr>
      </w:pPr>
      <w:r w:rsidRPr="00305EEE">
        <w:rPr>
          <w:b/>
          <w:bCs/>
        </w:rPr>
        <w:t xml:space="preserve">Disability </w:t>
      </w:r>
    </w:p>
    <w:p w14:paraId="7F7828C2" w14:textId="79CB792B" w:rsidR="00813CD0" w:rsidRDefault="0027159A">
      <w:r>
        <w:t xml:space="preserve">The Equality Act 2010 defines disability as ‘A physical or mental impairment which has a substantial and </w:t>
      </w:r>
      <w:r w:rsidR="00305EEE">
        <w:t>long-term</w:t>
      </w:r>
      <w:r>
        <w:t xml:space="preserve"> adverse effect on a person’s ability to carry out normal day to day activities.’ Long term in this context means likely to last longer than 12 months or likely to recur. Please note that cancer, HIV and multiple sclerosis are covered by the Act from the point of diagnosis. Do you have a disability as defined in the Equality Act 2010?</w:t>
      </w:r>
    </w:p>
    <w:p w14:paraId="4B658336" w14:textId="106781B7" w:rsidR="00787FB5" w:rsidRDefault="00787FB5"/>
    <w:p w14:paraId="6DE80DD0" w14:textId="62720B93" w:rsidR="00787FB5" w:rsidRDefault="00787FB5">
      <w:r>
        <w:t xml:space="preserve">Yes     </w:t>
      </w:r>
      <w:sdt>
        <w:sdtPr>
          <w:id w:val="1229189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839154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5358108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1A9BC5" w14:textId="5B788828" w:rsidR="00787FB5" w:rsidRDefault="00787FB5"/>
    <w:p w14:paraId="5C6B7EB0" w14:textId="77777777" w:rsidR="00EA695D" w:rsidRDefault="00EA695D"/>
    <w:p w14:paraId="3B79EDE0" w14:textId="77777777" w:rsidR="00EA695D" w:rsidRDefault="00EA695D"/>
    <w:p w14:paraId="696279D2" w14:textId="77777777" w:rsidR="00EA695D" w:rsidRDefault="00EA695D"/>
    <w:p w14:paraId="143D2817" w14:textId="4FA789E8" w:rsidR="00E52196" w:rsidRDefault="00E52196">
      <w:r>
        <w:t>The information written on this form will be used for the above stated reasons and kept in accordance with our GDPR policy.</w:t>
      </w:r>
      <w:r w:rsidR="004143EF">
        <w:t xml:space="preserve"> For more information please see our privacy policy: </w:t>
      </w:r>
      <w:hyperlink r:id="rId5" w:history="1">
        <w:r w:rsidR="004143EF">
          <w:rPr>
            <w:rStyle w:val="Hyperlink"/>
          </w:rPr>
          <w:t>https://www.bristolmuseums.org.uk/privacy/</w:t>
        </w:r>
      </w:hyperlink>
    </w:p>
    <w:p w14:paraId="21A2CA4A" w14:textId="18500976" w:rsidR="00305EEE" w:rsidRDefault="00305EEE">
      <w:r>
        <w:t xml:space="preserve">Please mark as private and confidential and send, with the rest of your commission application, to </w:t>
      </w:r>
      <w:hyperlink r:id="rId6" w:history="1">
        <w:r w:rsidR="00C05575" w:rsidRPr="003F7562">
          <w:rPr>
            <w:rStyle w:val="Hyperlink"/>
          </w:rPr>
          <w:t>julia.carver@bristol.gov.uk</w:t>
        </w:r>
      </w:hyperlink>
    </w:p>
    <w:p w14:paraId="08F8A343" w14:textId="77777777" w:rsidR="00C05575" w:rsidRDefault="00C05575"/>
    <w:sectPr w:rsidR="00C05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D4"/>
    <w:rsid w:val="0027159A"/>
    <w:rsid w:val="00305EEE"/>
    <w:rsid w:val="0035725F"/>
    <w:rsid w:val="003730D4"/>
    <w:rsid w:val="004143EF"/>
    <w:rsid w:val="00545514"/>
    <w:rsid w:val="005C4415"/>
    <w:rsid w:val="005C5BE9"/>
    <w:rsid w:val="00787FB5"/>
    <w:rsid w:val="00790E97"/>
    <w:rsid w:val="007C1BD0"/>
    <w:rsid w:val="0093689A"/>
    <w:rsid w:val="009B6285"/>
    <w:rsid w:val="00A206DD"/>
    <w:rsid w:val="00C05575"/>
    <w:rsid w:val="00CE61D3"/>
    <w:rsid w:val="00D33A5B"/>
    <w:rsid w:val="00D748CA"/>
    <w:rsid w:val="00E45343"/>
    <w:rsid w:val="00E52196"/>
    <w:rsid w:val="00EA695D"/>
    <w:rsid w:val="00ED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7FB5"/>
    <w:rPr>
      <w:sz w:val="16"/>
      <w:szCs w:val="16"/>
    </w:rPr>
  </w:style>
  <w:style w:type="paragraph" w:styleId="CommentText">
    <w:name w:val="annotation text"/>
    <w:basedOn w:val="Normal"/>
    <w:link w:val="CommentTextChar"/>
    <w:uiPriority w:val="99"/>
    <w:semiHidden/>
    <w:unhideWhenUsed/>
    <w:rsid w:val="00787FB5"/>
    <w:pPr>
      <w:spacing w:line="240" w:lineRule="auto"/>
    </w:pPr>
    <w:rPr>
      <w:sz w:val="20"/>
      <w:szCs w:val="20"/>
    </w:rPr>
  </w:style>
  <w:style w:type="character" w:customStyle="1" w:styleId="CommentTextChar">
    <w:name w:val="Comment Text Char"/>
    <w:basedOn w:val="DefaultParagraphFont"/>
    <w:link w:val="CommentText"/>
    <w:uiPriority w:val="99"/>
    <w:semiHidden/>
    <w:rsid w:val="00787FB5"/>
    <w:rPr>
      <w:sz w:val="20"/>
      <w:szCs w:val="20"/>
    </w:rPr>
  </w:style>
  <w:style w:type="paragraph" w:styleId="CommentSubject">
    <w:name w:val="annotation subject"/>
    <w:basedOn w:val="CommentText"/>
    <w:next w:val="CommentText"/>
    <w:link w:val="CommentSubjectChar"/>
    <w:uiPriority w:val="99"/>
    <w:semiHidden/>
    <w:unhideWhenUsed/>
    <w:rsid w:val="00787FB5"/>
    <w:rPr>
      <w:b/>
      <w:bCs/>
    </w:rPr>
  </w:style>
  <w:style w:type="character" w:customStyle="1" w:styleId="CommentSubjectChar">
    <w:name w:val="Comment Subject Char"/>
    <w:basedOn w:val="CommentTextChar"/>
    <w:link w:val="CommentSubject"/>
    <w:uiPriority w:val="99"/>
    <w:semiHidden/>
    <w:rsid w:val="00787FB5"/>
    <w:rPr>
      <w:b/>
      <w:bCs/>
      <w:sz w:val="20"/>
      <w:szCs w:val="20"/>
    </w:rPr>
  </w:style>
  <w:style w:type="paragraph" w:styleId="BalloonText">
    <w:name w:val="Balloon Text"/>
    <w:basedOn w:val="Normal"/>
    <w:link w:val="BalloonTextChar"/>
    <w:uiPriority w:val="99"/>
    <w:semiHidden/>
    <w:unhideWhenUsed/>
    <w:rsid w:val="0078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B5"/>
    <w:rPr>
      <w:rFonts w:ascii="Segoe UI" w:hAnsi="Segoe UI" w:cs="Segoe UI"/>
      <w:sz w:val="18"/>
      <w:szCs w:val="18"/>
    </w:rPr>
  </w:style>
  <w:style w:type="character" w:styleId="Hyperlink">
    <w:name w:val="Hyperlink"/>
    <w:basedOn w:val="DefaultParagraphFont"/>
    <w:uiPriority w:val="99"/>
    <w:unhideWhenUsed/>
    <w:rsid w:val="00CE61D3"/>
    <w:rPr>
      <w:color w:val="0000FF"/>
      <w:u w:val="single"/>
    </w:rPr>
  </w:style>
  <w:style w:type="paragraph" w:styleId="NormalWeb">
    <w:name w:val="Normal (Web)"/>
    <w:basedOn w:val="Normal"/>
    <w:uiPriority w:val="99"/>
    <w:unhideWhenUsed/>
    <w:rsid w:val="00D33A5B"/>
    <w:pPr>
      <w:spacing w:after="4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7FB5"/>
    <w:rPr>
      <w:sz w:val="16"/>
      <w:szCs w:val="16"/>
    </w:rPr>
  </w:style>
  <w:style w:type="paragraph" w:styleId="CommentText">
    <w:name w:val="annotation text"/>
    <w:basedOn w:val="Normal"/>
    <w:link w:val="CommentTextChar"/>
    <w:uiPriority w:val="99"/>
    <w:semiHidden/>
    <w:unhideWhenUsed/>
    <w:rsid w:val="00787FB5"/>
    <w:pPr>
      <w:spacing w:line="240" w:lineRule="auto"/>
    </w:pPr>
    <w:rPr>
      <w:sz w:val="20"/>
      <w:szCs w:val="20"/>
    </w:rPr>
  </w:style>
  <w:style w:type="character" w:customStyle="1" w:styleId="CommentTextChar">
    <w:name w:val="Comment Text Char"/>
    <w:basedOn w:val="DefaultParagraphFont"/>
    <w:link w:val="CommentText"/>
    <w:uiPriority w:val="99"/>
    <w:semiHidden/>
    <w:rsid w:val="00787FB5"/>
    <w:rPr>
      <w:sz w:val="20"/>
      <w:szCs w:val="20"/>
    </w:rPr>
  </w:style>
  <w:style w:type="paragraph" w:styleId="CommentSubject">
    <w:name w:val="annotation subject"/>
    <w:basedOn w:val="CommentText"/>
    <w:next w:val="CommentText"/>
    <w:link w:val="CommentSubjectChar"/>
    <w:uiPriority w:val="99"/>
    <w:semiHidden/>
    <w:unhideWhenUsed/>
    <w:rsid w:val="00787FB5"/>
    <w:rPr>
      <w:b/>
      <w:bCs/>
    </w:rPr>
  </w:style>
  <w:style w:type="character" w:customStyle="1" w:styleId="CommentSubjectChar">
    <w:name w:val="Comment Subject Char"/>
    <w:basedOn w:val="CommentTextChar"/>
    <w:link w:val="CommentSubject"/>
    <w:uiPriority w:val="99"/>
    <w:semiHidden/>
    <w:rsid w:val="00787FB5"/>
    <w:rPr>
      <w:b/>
      <w:bCs/>
      <w:sz w:val="20"/>
      <w:szCs w:val="20"/>
    </w:rPr>
  </w:style>
  <w:style w:type="paragraph" w:styleId="BalloonText">
    <w:name w:val="Balloon Text"/>
    <w:basedOn w:val="Normal"/>
    <w:link w:val="BalloonTextChar"/>
    <w:uiPriority w:val="99"/>
    <w:semiHidden/>
    <w:unhideWhenUsed/>
    <w:rsid w:val="0078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B5"/>
    <w:rPr>
      <w:rFonts w:ascii="Segoe UI" w:hAnsi="Segoe UI" w:cs="Segoe UI"/>
      <w:sz w:val="18"/>
      <w:szCs w:val="18"/>
    </w:rPr>
  </w:style>
  <w:style w:type="character" w:styleId="Hyperlink">
    <w:name w:val="Hyperlink"/>
    <w:basedOn w:val="DefaultParagraphFont"/>
    <w:uiPriority w:val="99"/>
    <w:unhideWhenUsed/>
    <w:rsid w:val="00CE61D3"/>
    <w:rPr>
      <w:color w:val="0000FF"/>
      <w:u w:val="single"/>
    </w:rPr>
  </w:style>
  <w:style w:type="paragraph" w:styleId="NormalWeb">
    <w:name w:val="Normal (Web)"/>
    <w:basedOn w:val="Normal"/>
    <w:uiPriority w:val="99"/>
    <w:unhideWhenUsed/>
    <w:rsid w:val="00D33A5B"/>
    <w:pPr>
      <w:spacing w:after="4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14706">
      <w:bodyDiv w:val="1"/>
      <w:marLeft w:val="0"/>
      <w:marRight w:val="0"/>
      <w:marTop w:val="0"/>
      <w:marBottom w:val="0"/>
      <w:divBdr>
        <w:top w:val="none" w:sz="0" w:space="0" w:color="auto"/>
        <w:left w:val="none" w:sz="0" w:space="0" w:color="auto"/>
        <w:bottom w:val="none" w:sz="0" w:space="0" w:color="auto"/>
        <w:right w:val="none" w:sz="0" w:space="0" w:color="auto"/>
      </w:divBdr>
      <w:divsChild>
        <w:div w:id="196554690">
          <w:marLeft w:val="0"/>
          <w:marRight w:val="0"/>
          <w:marTop w:val="0"/>
          <w:marBottom w:val="0"/>
          <w:divBdr>
            <w:top w:val="none" w:sz="0" w:space="0" w:color="auto"/>
            <w:left w:val="none" w:sz="0" w:space="0" w:color="auto"/>
            <w:bottom w:val="none" w:sz="0" w:space="0" w:color="auto"/>
            <w:right w:val="none" w:sz="0" w:space="0" w:color="auto"/>
          </w:divBdr>
          <w:divsChild>
            <w:div w:id="814569879">
              <w:marLeft w:val="0"/>
              <w:marRight w:val="0"/>
              <w:marTop w:val="0"/>
              <w:marBottom w:val="0"/>
              <w:divBdr>
                <w:top w:val="none" w:sz="0" w:space="0" w:color="auto"/>
                <w:left w:val="none" w:sz="0" w:space="0" w:color="auto"/>
                <w:bottom w:val="none" w:sz="0" w:space="0" w:color="auto"/>
                <w:right w:val="none" w:sz="0" w:space="0" w:color="auto"/>
              </w:divBdr>
              <w:divsChild>
                <w:div w:id="2004385018">
                  <w:marLeft w:val="0"/>
                  <w:marRight w:val="0"/>
                  <w:marTop w:val="0"/>
                  <w:marBottom w:val="0"/>
                  <w:divBdr>
                    <w:top w:val="none" w:sz="0" w:space="0" w:color="auto"/>
                    <w:left w:val="none" w:sz="0" w:space="0" w:color="auto"/>
                    <w:bottom w:val="none" w:sz="0" w:space="0" w:color="auto"/>
                    <w:right w:val="none" w:sz="0" w:space="0" w:color="auto"/>
                  </w:divBdr>
                  <w:divsChild>
                    <w:div w:id="661590037">
                      <w:marLeft w:val="0"/>
                      <w:marRight w:val="0"/>
                      <w:marTop w:val="0"/>
                      <w:marBottom w:val="0"/>
                      <w:divBdr>
                        <w:top w:val="none" w:sz="0" w:space="0" w:color="auto"/>
                        <w:left w:val="none" w:sz="0" w:space="0" w:color="auto"/>
                        <w:bottom w:val="none" w:sz="0" w:space="0" w:color="auto"/>
                        <w:right w:val="none" w:sz="0" w:space="0" w:color="auto"/>
                      </w:divBdr>
                      <w:divsChild>
                        <w:div w:id="3823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lia.carver@bristol.gov.uk" TargetMode="External"/><Relationship Id="rId5" Type="http://schemas.openxmlformats.org/officeDocument/2006/relationships/hyperlink" Target="https://www.bristolmuseums.org.uk/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Thomson-Smith</dc:creator>
  <cp:lastModifiedBy>Caroline James</cp:lastModifiedBy>
  <cp:revision>2</cp:revision>
  <dcterms:created xsi:type="dcterms:W3CDTF">2020-08-03T14:17:00Z</dcterms:created>
  <dcterms:modified xsi:type="dcterms:W3CDTF">2020-08-03T14:17:00Z</dcterms:modified>
</cp:coreProperties>
</file>